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E3" w:rsidRPr="006B56D1" w:rsidRDefault="006B56D1" w:rsidP="006B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6B56D1">
        <w:rPr>
          <w:b/>
          <w:sz w:val="44"/>
        </w:rPr>
        <w:t>Religious Pluralism</w:t>
      </w:r>
    </w:p>
    <w:p w:rsidR="006B56D1" w:rsidRDefault="006B56D1"/>
    <w:p w:rsidR="005E2E32" w:rsidRPr="005E2E32" w:rsidRDefault="005E2E32" w:rsidP="005E2E32">
      <w:pPr>
        <w:rPr>
          <w:i/>
          <w:sz w:val="24"/>
        </w:rPr>
      </w:pPr>
      <w:r w:rsidRPr="005E2E32">
        <w:rPr>
          <w:i/>
          <w:sz w:val="24"/>
        </w:rPr>
        <w:t>By: George Bassilios</w:t>
      </w:r>
    </w:p>
    <w:p w:rsidR="005E2E32" w:rsidRPr="005E2E32" w:rsidRDefault="005E2E32" w:rsidP="005E2E32">
      <w:pPr>
        <w:rPr>
          <w:i/>
          <w:sz w:val="24"/>
        </w:rPr>
      </w:pPr>
      <w:r w:rsidRPr="005E2E32">
        <w:rPr>
          <w:i/>
          <w:sz w:val="24"/>
        </w:rPr>
        <w:t>St Antonius Coptic Orthodox Church, San Francisco Bay Area</w:t>
      </w:r>
    </w:p>
    <w:p w:rsidR="005E2E32" w:rsidRDefault="005E2E32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Definition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 w:rsidRPr="006B56D1">
        <w:t>There are many ways to God</w:t>
      </w:r>
    </w:p>
    <w:p w:rsidR="006B56D1" w:rsidRPr="006B56D1" w:rsidRDefault="006B56D1" w:rsidP="006B56D1">
      <w:pPr>
        <w:pStyle w:val="ListParagraph"/>
        <w:numPr>
          <w:ilvl w:val="1"/>
          <w:numId w:val="1"/>
        </w:numPr>
        <w:rPr>
          <w:b/>
          <w:color w:val="0033CC"/>
        </w:rPr>
      </w:pPr>
      <w:r w:rsidRPr="006B56D1">
        <w:rPr>
          <w:b/>
          <w:color w:val="0033CC"/>
        </w:rPr>
        <w:t>(Video Clip)</w:t>
      </w:r>
    </w:p>
    <w:p w:rsidR="006B56D1" w:rsidRDefault="006B56D1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 xml:space="preserve"> Why Study Religious Pluralism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 w:rsidRPr="006B56D1">
        <w:t>1 Peter 3:15</w:t>
      </w:r>
      <w:bookmarkStart w:id="0" w:name="_GoBack"/>
      <w:bookmarkEnd w:id="0"/>
    </w:p>
    <w:p w:rsidR="006B56D1" w:rsidRDefault="006B56D1" w:rsidP="006B56D1">
      <w:pPr>
        <w:pStyle w:val="ListParagraph"/>
        <w:numPr>
          <w:ilvl w:val="1"/>
          <w:numId w:val="1"/>
        </w:numPr>
      </w:pPr>
      <w:r w:rsidRPr="006B56D1">
        <w:t>2 Cor 10:5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 w:rsidRPr="006B56D1">
        <w:t>1 John 4:1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 w:rsidRPr="006B56D1">
        <w:t>Titus 1:9</w:t>
      </w:r>
    </w:p>
    <w:p w:rsidR="006B56D1" w:rsidRDefault="006B56D1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Historical Perspective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Premodernism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Modernism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Postmodernism</w:t>
      </w:r>
    </w:p>
    <w:p w:rsidR="006B56D1" w:rsidRDefault="006B56D1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Can All Religions Be True?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Parable of the elephant and the blind men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The Law of non-contradiction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The Creed by Steve Turner</w:t>
      </w:r>
    </w:p>
    <w:p w:rsidR="006B56D1" w:rsidRDefault="006B56D1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What is Truth?  John 18:38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Characteristics of Absolute Truth</w:t>
      </w:r>
    </w:p>
    <w:p w:rsidR="006B56D1" w:rsidRPr="006B56D1" w:rsidRDefault="006B56D1" w:rsidP="006B56D1">
      <w:pPr>
        <w:pStyle w:val="ListParagraph"/>
        <w:numPr>
          <w:ilvl w:val="1"/>
          <w:numId w:val="1"/>
        </w:numPr>
        <w:rPr>
          <w:b/>
          <w:color w:val="0033CC"/>
        </w:rPr>
      </w:pPr>
      <w:r w:rsidRPr="006B56D1">
        <w:rPr>
          <w:b/>
          <w:color w:val="0033CC"/>
        </w:rPr>
        <w:t>(Video Clip)</w:t>
      </w:r>
    </w:p>
    <w:p w:rsidR="006B56D1" w:rsidRDefault="006B56D1" w:rsidP="006B56D1">
      <w:pPr>
        <w:pStyle w:val="ListParagraph"/>
      </w:pPr>
    </w:p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Answering Objections (Refutations)</w:t>
      </w:r>
    </w:p>
    <w:p w:rsidR="006B56D1" w:rsidRDefault="006B56D1"/>
    <w:p w:rsidR="006B56D1" w:rsidRPr="006B56D1" w:rsidRDefault="006B56D1" w:rsidP="006B56D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6B56D1">
        <w:rPr>
          <w:sz w:val="32"/>
          <w:u w:val="single"/>
        </w:rPr>
        <w:t>Concluding Remarks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Rom 1: 18-25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John 3:19</w:t>
      </w:r>
    </w:p>
    <w:p w:rsidR="006B56D1" w:rsidRDefault="006B56D1" w:rsidP="006B56D1">
      <w:pPr>
        <w:pStyle w:val="ListParagraph"/>
        <w:numPr>
          <w:ilvl w:val="1"/>
          <w:numId w:val="1"/>
        </w:numPr>
      </w:pPr>
      <w:r>
        <w:t>2 Tim 4:3-4</w:t>
      </w:r>
    </w:p>
    <w:p w:rsidR="006B56D1" w:rsidRDefault="006B56D1"/>
    <w:p w:rsidR="006B56D1" w:rsidRDefault="006B56D1"/>
    <w:sectPr w:rsidR="006B56D1" w:rsidSect="009A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9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6D1"/>
    <w:rsid w:val="0052578D"/>
    <w:rsid w:val="005E2E32"/>
    <w:rsid w:val="006B56D1"/>
    <w:rsid w:val="009A75E3"/>
    <w:rsid w:val="00B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3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Bassilios</cp:lastModifiedBy>
  <cp:revision>2</cp:revision>
  <dcterms:created xsi:type="dcterms:W3CDTF">2007-04-13T21:29:00Z</dcterms:created>
  <dcterms:modified xsi:type="dcterms:W3CDTF">2012-08-21T15:33:00Z</dcterms:modified>
</cp:coreProperties>
</file>