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23" w:rsidRDefault="00922E23" w:rsidP="001C05CD">
      <w:pPr>
        <w:jc w:val="right"/>
        <w:rPr>
          <w:lang w:val="fr-CA"/>
        </w:rPr>
      </w:pPr>
    </w:p>
    <w:p w:rsidR="001C05CD" w:rsidRPr="001C05CD" w:rsidRDefault="001C05CD" w:rsidP="00CF6B59">
      <w:pPr>
        <w:bidi w:val="0"/>
        <w:spacing w:after="0" w:line="240" w:lineRule="auto"/>
        <w:jc w:val="center"/>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b/>
          <w:bCs/>
          <w:color w:val="800080"/>
          <w:sz w:val="27"/>
          <w:szCs w:val="27"/>
          <w:lang w:eastAsia="en-CA"/>
        </w:rPr>
        <w:t xml:space="preserve">Lessons </w:t>
      </w:r>
      <w:r w:rsidR="00CF6B59" w:rsidRPr="001C05CD">
        <w:rPr>
          <w:rFonts w:ascii="Times New Roman" w:eastAsia="Times New Roman" w:hAnsi="Times New Roman" w:cs="Times New Roman"/>
          <w:b/>
          <w:bCs/>
          <w:color w:val="800080"/>
          <w:sz w:val="27"/>
          <w:szCs w:val="27"/>
          <w:lang w:eastAsia="en-CA"/>
        </w:rPr>
        <w:t>from</w:t>
      </w:r>
      <w:r w:rsidRPr="001C05CD">
        <w:rPr>
          <w:rFonts w:ascii="Times New Roman" w:eastAsia="Times New Roman" w:hAnsi="Times New Roman" w:cs="Times New Roman"/>
          <w:b/>
          <w:bCs/>
          <w:color w:val="800080"/>
          <w:sz w:val="27"/>
          <w:szCs w:val="27"/>
          <w:lang w:eastAsia="en-CA"/>
        </w:rPr>
        <w:t xml:space="preserve"> </w:t>
      </w:r>
      <w:r w:rsidR="00CF6B59" w:rsidRPr="001C05CD">
        <w:rPr>
          <w:rFonts w:ascii="Times New Roman" w:eastAsia="Times New Roman" w:hAnsi="Times New Roman" w:cs="Times New Roman"/>
          <w:b/>
          <w:bCs/>
          <w:color w:val="800080"/>
          <w:sz w:val="27"/>
          <w:szCs w:val="27"/>
          <w:lang w:eastAsia="en-CA"/>
        </w:rPr>
        <w:t>the</w:t>
      </w:r>
      <w:r w:rsidRPr="001C05CD">
        <w:rPr>
          <w:rFonts w:ascii="Times New Roman" w:eastAsia="Times New Roman" w:hAnsi="Times New Roman" w:cs="Times New Roman"/>
          <w:b/>
          <w:bCs/>
          <w:color w:val="800080"/>
          <w:sz w:val="27"/>
          <w:szCs w:val="27"/>
          <w:lang w:eastAsia="en-CA"/>
        </w:rPr>
        <w:t xml:space="preserve"> Christian Evangelism History ‘1’</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b/>
          <w:bCs/>
          <w:color w:val="000000"/>
          <w:sz w:val="27"/>
          <w:szCs w:val="27"/>
          <w:lang w:eastAsia="en-CA"/>
        </w:rPr>
        <w:t>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During the course of history, Christian evangelism never stops.  It started with its golden era during the apostolic period, which ended around year 105 AD.  Because of its great values, I’ll talk about this period at the end of this lesson.  In the subsequent </w:t>
      </w:r>
      <w:r w:rsidRPr="001C05CD">
        <w:rPr>
          <w:rFonts w:ascii="Times New Roman" w:eastAsia="Times New Roman" w:hAnsi="Times New Roman" w:cs="Times New Roman"/>
          <w:b/>
          <w:bCs/>
          <w:color w:val="000000"/>
          <w:sz w:val="27"/>
          <w:szCs w:val="27"/>
          <w:lang w:eastAsia="en-CA"/>
        </w:rPr>
        <w:t>two centuries of Christian history</w:t>
      </w:r>
      <w:r w:rsidRPr="001C05CD">
        <w:rPr>
          <w:rFonts w:ascii="Times New Roman" w:eastAsia="Times New Roman" w:hAnsi="Times New Roman" w:cs="Times New Roman"/>
          <w:color w:val="000000"/>
          <w:sz w:val="27"/>
          <w:szCs w:val="27"/>
          <w:lang w:eastAsia="en-CA"/>
        </w:rPr>
        <w:t>, the evangelism spread out through three major factors: </w:t>
      </w:r>
      <w:r w:rsidRPr="001C05CD">
        <w:rPr>
          <w:rFonts w:ascii="Times New Roman" w:eastAsia="Times New Roman" w:hAnsi="Times New Roman" w:cs="Times New Roman"/>
          <w:b/>
          <w:bCs/>
          <w:color w:val="0000FF"/>
          <w:sz w:val="28"/>
          <w:szCs w:val="28"/>
          <w:lang w:eastAsia="en-CA"/>
        </w:rPr>
        <w:t>the “Apologies</w:t>
      </w:r>
      <w:r w:rsidRPr="001C05CD">
        <w:rPr>
          <w:rFonts w:ascii="Times New Roman" w:eastAsia="Times New Roman" w:hAnsi="Times New Roman" w:cs="Times New Roman"/>
          <w:color w:val="000000"/>
          <w:sz w:val="27"/>
          <w:szCs w:val="27"/>
          <w:lang w:eastAsia="en-CA"/>
        </w:rPr>
        <w:t>,” which are writings that defend the Christian faith, </w:t>
      </w:r>
      <w:r w:rsidRPr="001C05CD">
        <w:rPr>
          <w:rFonts w:ascii="Times New Roman" w:eastAsia="Times New Roman" w:hAnsi="Times New Roman" w:cs="Times New Roman"/>
          <w:b/>
          <w:bCs/>
          <w:color w:val="0000FF"/>
          <w:sz w:val="27"/>
          <w:szCs w:val="27"/>
          <w:lang w:eastAsia="en-CA"/>
        </w:rPr>
        <w:t>evangelism work</w:t>
      </w:r>
      <w:r w:rsidRPr="001C05CD">
        <w:rPr>
          <w:rFonts w:ascii="Times New Roman" w:eastAsia="Times New Roman" w:hAnsi="Times New Roman" w:cs="Times New Roman"/>
          <w:color w:val="000000"/>
          <w:sz w:val="27"/>
          <w:szCs w:val="27"/>
          <w:lang w:eastAsia="en-CA"/>
        </w:rPr>
        <w:t>, and mainly by </w:t>
      </w:r>
      <w:r w:rsidRPr="001C05CD">
        <w:rPr>
          <w:rFonts w:ascii="Times New Roman" w:eastAsia="Times New Roman" w:hAnsi="Times New Roman" w:cs="Times New Roman"/>
          <w:b/>
          <w:bCs/>
          <w:color w:val="0000FF"/>
          <w:sz w:val="28"/>
          <w:szCs w:val="28"/>
          <w:lang w:eastAsia="en-CA"/>
        </w:rPr>
        <w:t>martyrdom</w:t>
      </w:r>
      <w:r w:rsidRPr="001C05CD">
        <w:rPr>
          <w:rFonts w:ascii="Times New Roman" w:eastAsia="Times New Roman" w:hAnsi="Times New Roman" w:cs="Times New Roman"/>
          <w:color w:val="000000"/>
          <w:sz w:val="27"/>
          <w:szCs w:val="27"/>
          <w:lang w:eastAsia="en-CA"/>
        </w:rPr>
        <w:t>.  As Tertullain said during this time ‘the blood of martyrs are the seeds of faith.’ One martyr, like St. George, during the course of his torturing attracted thousands of people to Christianity, because there is no witnessing better than showing suffering for a religion and facing death without fear.  On the other hand, </w:t>
      </w:r>
      <w:r w:rsidRPr="001C05CD">
        <w:rPr>
          <w:rFonts w:ascii="Times New Roman" w:eastAsia="Times New Roman" w:hAnsi="Times New Roman" w:cs="Times New Roman"/>
          <w:b/>
          <w:bCs/>
          <w:color w:val="000000"/>
          <w:sz w:val="27"/>
          <w:szCs w:val="27"/>
          <w:lang w:eastAsia="en-CA"/>
        </w:rPr>
        <w:t>because evangelism was still a clear objective of every Christian, even martyrs while they are in the midst of their trials and torturing, they never failed to evangelize by words, merciful actions towards all including those who persecuted them, and by miracles.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After martyrdom ceased, </w:t>
      </w:r>
      <w:r w:rsidRPr="001C05CD">
        <w:rPr>
          <w:rFonts w:ascii="Times New Roman" w:eastAsia="Times New Roman" w:hAnsi="Times New Roman" w:cs="Times New Roman"/>
          <w:b/>
          <w:bCs/>
          <w:color w:val="0000FF"/>
          <w:sz w:val="28"/>
          <w:szCs w:val="28"/>
          <w:lang w:eastAsia="en-CA"/>
        </w:rPr>
        <w:t>monasticism</w:t>
      </w:r>
      <w:r w:rsidRPr="001C05CD">
        <w:rPr>
          <w:rFonts w:ascii="Times New Roman" w:eastAsia="Times New Roman" w:hAnsi="Times New Roman" w:cs="Times New Roman"/>
          <w:color w:val="0000FF"/>
          <w:sz w:val="28"/>
          <w:szCs w:val="28"/>
          <w:lang w:eastAsia="en-CA"/>
        </w:rPr>
        <w:t> </w:t>
      </w:r>
      <w:r w:rsidRPr="001C05CD">
        <w:rPr>
          <w:rFonts w:ascii="Times New Roman" w:eastAsia="Times New Roman" w:hAnsi="Times New Roman" w:cs="Times New Roman"/>
          <w:color w:val="000000"/>
          <w:sz w:val="27"/>
          <w:szCs w:val="27"/>
          <w:lang w:eastAsia="en-CA"/>
        </w:rPr>
        <w:t xml:space="preserve">was the great net that attracted many souls to the Christian faith.  It showed people who banned every pleasure of secular life to enjoy a heavenly spirituality that human being has everlasting thirst for it.  In the lives of hermits, monk, and nuns, people saw the work of the eternal kingdom of God.  It was evangelism using the most powerful method of evangelism, the spiritual module </w:t>
      </w:r>
      <w:proofErr w:type="gramStart"/>
      <w:r w:rsidRPr="001C05CD">
        <w:rPr>
          <w:rFonts w:ascii="Times New Roman" w:eastAsia="Times New Roman" w:hAnsi="Times New Roman" w:cs="Times New Roman"/>
          <w:color w:val="000000"/>
          <w:sz w:val="27"/>
          <w:szCs w:val="27"/>
          <w:lang w:eastAsia="en-CA"/>
        </w:rPr>
        <w:t>of</w:t>
      </w:r>
      <w:proofErr w:type="gramEnd"/>
      <w:r w:rsidRPr="001C05CD">
        <w:rPr>
          <w:rFonts w:ascii="Times New Roman" w:eastAsia="Times New Roman" w:hAnsi="Times New Roman" w:cs="Times New Roman"/>
          <w:color w:val="000000"/>
          <w:sz w:val="27"/>
          <w:szCs w:val="27"/>
          <w:lang w:eastAsia="en-CA"/>
        </w:rPr>
        <w:t xml:space="preserve"> life, which some people called it ‘</w:t>
      </w:r>
      <w:r w:rsidRPr="001C05CD">
        <w:rPr>
          <w:rFonts w:ascii="Times New Roman" w:eastAsia="Times New Roman" w:hAnsi="Times New Roman" w:cs="Times New Roman"/>
          <w:b/>
          <w:bCs/>
          <w:color w:val="0000FF"/>
          <w:sz w:val="27"/>
          <w:szCs w:val="27"/>
          <w:lang w:eastAsia="en-CA"/>
        </w:rPr>
        <w:t>passive evangelism</w:t>
      </w:r>
      <w:r w:rsidRPr="001C05CD">
        <w:rPr>
          <w:rFonts w:ascii="Times New Roman" w:eastAsia="Times New Roman" w:hAnsi="Times New Roman" w:cs="Times New Roman"/>
          <w:color w:val="000000"/>
          <w:sz w:val="27"/>
          <w:szCs w:val="27"/>
          <w:lang w:eastAsia="en-CA"/>
        </w:rPr>
        <w:t>.’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We will not forget the evangelism done by the great </w:t>
      </w:r>
      <w:r w:rsidRPr="001C05CD">
        <w:rPr>
          <w:rFonts w:ascii="Times New Roman" w:eastAsia="Times New Roman" w:hAnsi="Times New Roman" w:cs="Times New Roman"/>
          <w:b/>
          <w:bCs/>
          <w:color w:val="0000FF"/>
          <w:sz w:val="28"/>
          <w:szCs w:val="28"/>
          <w:lang w:eastAsia="en-CA"/>
        </w:rPr>
        <w:t>Catechetical School of Alexandria</w:t>
      </w:r>
      <w:r w:rsidRPr="001C05CD">
        <w:rPr>
          <w:rFonts w:ascii="Times New Roman" w:eastAsia="Times New Roman" w:hAnsi="Times New Roman" w:cs="Times New Roman"/>
          <w:color w:val="000000"/>
          <w:sz w:val="27"/>
          <w:szCs w:val="27"/>
          <w:lang w:eastAsia="en-CA"/>
        </w:rPr>
        <w:t>, which attracted people not only from all Egypt, but also from all over the world.  Again, </w:t>
      </w:r>
      <w:r w:rsidRPr="001C05CD">
        <w:rPr>
          <w:rFonts w:ascii="Times New Roman" w:eastAsia="Times New Roman" w:hAnsi="Times New Roman" w:cs="Times New Roman"/>
          <w:b/>
          <w:bCs/>
          <w:color w:val="000000"/>
          <w:sz w:val="27"/>
          <w:szCs w:val="27"/>
          <w:lang w:eastAsia="en-CA"/>
        </w:rPr>
        <w:t>evangelism was a passionate desire of its teachers and students alike.</w:t>
      </w:r>
      <w:r w:rsidRPr="001C05CD">
        <w:rPr>
          <w:rFonts w:ascii="Times New Roman" w:eastAsia="Times New Roman" w:hAnsi="Times New Roman" w:cs="Times New Roman"/>
          <w:color w:val="000000"/>
          <w:sz w:val="27"/>
          <w:szCs w:val="27"/>
          <w:lang w:eastAsia="en-CA"/>
        </w:rPr>
        <w:t>  This school followed the evangelism style of St. Paul who used philosophy and dialogue in his evangelism.  </w:t>
      </w:r>
      <w:r w:rsidRPr="001C05CD">
        <w:rPr>
          <w:rFonts w:ascii="Times New Roman" w:eastAsia="Times New Roman" w:hAnsi="Times New Roman" w:cs="Times New Roman"/>
          <w:b/>
          <w:bCs/>
          <w:color w:val="000000"/>
          <w:sz w:val="27"/>
          <w:szCs w:val="27"/>
          <w:lang w:eastAsia="en-CA"/>
        </w:rPr>
        <w:t>The direct dialogues with the educated of this time won many souls to Christ.</w:t>
      </w:r>
      <w:r w:rsidRPr="001C05CD">
        <w:rPr>
          <w:rFonts w:ascii="Times New Roman" w:eastAsia="Times New Roman" w:hAnsi="Times New Roman" w:cs="Times New Roman"/>
          <w:color w:val="000000"/>
          <w:sz w:val="27"/>
          <w:szCs w:val="27"/>
          <w:lang w:eastAsia="en-CA"/>
        </w:rPr>
        <w:t> Add to these ingredients, the high level of spiritual life the teachers and students lived attracted people too.  </w:t>
      </w:r>
      <w:r w:rsidRPr="001C05CD">
        <w:rPr>
          <w:rFonts w:ascii="Times New Roman" w:eastAsia="Times New Roman" w:hAnsi="Times New Roman" w:cs="Times New Roman"/>
          <w:b/>
          <w:bCs/>
          <w:color w:val="993300"/>
          <w:sz w:val="27"/>
          <w:szCs w:val="27"/>
          <w:lang w:eastAsia="en-CA"/>
        </w:rPr>
        <w:t>In an educated society, like in USA, we need to adapt a similar approach of evangelism.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Christian </w:t>
      </w:r>
      <w:r w:rsidRPr="001C05CD">
        <w:rPr>
          <w:rFonts w:ascii="Times New Roman" w:eastAsia="Times New Roman" w:hAnsi="Times New Roman" w:cs="Times New Roman"/>
          <w:b/>
          <w:bCs/>
          <w:color w:val="000000"/>
          <w:sz w:val="28"/>
          <w:szCs w:val="28"/>
          <w:lang w:eastAsia="en-CA"/>
        </w:rPr>
        <w:t>evangelism somehow subsided</w:t>
      </w:r>
      <w:r w:rsidRPr="001C05CD">
        <w:rPr>
          <w:rFonts w:ascii="Times New Roman" w:eastAsia="Times New Roman" w:hAnsi="Times New Roman" w:cs="Times New Roman"/>
          <w:color w:val="000000"/>
          <w:sz w:val="27"/>
          <w:szCs w:val="27"/>
          <w:lang w:eastAsia="en-CA"/>
        </w:rPr>
        <w:t> </w:t>
      </w:r>
      <w:r w:rsidRPr="001C05CD">
        <w:rPr>
          <w:rFonts w:ascii="Times New Roman" w:eastAsia="Times New Roman" w:hAnsi="Times New Roman" w:cs="Times New Roman"/>
          <w:b/>
          <w:bCs/>
          <w:color w:val="000000"/>
          <w:sz w:val="28"/>
          <w:szCs w:val="28"/>
          <w:lang w:eastAsia="en-CA"/>
        </w:rPr>
        <w:t>starting from the fourth century</w:t>
      </w:r>
      <w:r w:rsidRPr="001C05CD">
        <w:rPr>
          <w:rFonts w:ascii="Times New Roman" w:eastAsia="Times New Roman" w:hAnsi="Times New Roman" w:cs="Times New Roman"/>
          <w:color w:val="000000"/>
          <w:sz w:val="27"/>
          <w:szCs w:val="27"/>
          <w:lang w:eastAsia="en-CA"/>
        </w:rPr>
        <w:t> as a result of altering concentration from evangelism to internal heresies and conflicts. </w:t>
      </w:r>
      <w:r w:rsidRPr="001C05CD">
        <w:rPr>
          <w:rFonts w:ascii="Times New Roman" w:eastAsia="Times New Roman" w:hAnsi="Times New Roman" w:cs="Times New Roman"/>
          <w:b/>
          <w:bCs/>
          <w:color w:val="993300"/>
          <w:sz w:val="27"/>
          <w:szCs w:val="27"/>
          <w:lang w:eastAsia="en-CA"/>
        </w:rPr>
        <w:t>The objective of evangelism was lost in the middle of all the changes that happened in the church at that time</w:t>
      </w:r>
      <w:r w:rsidRPr="001C05CD">
        <w:rPr>
          <w:rFonts w:ascii="Times New Roman" w:eastAsia="Times New Roman" w:hAnsi="Times New Roman" w:cs="Times New Roman"/>
          <w:color w:val="000000"/>
          <w:sz w:val="27"/>
          <w:szCs w:val="27"/>
          <w:lang w:eastAsia="en-CA"/>
        </w:rPr>
        <w:t xml:space="preserve">.  Sadly to say, many during this age were looking for personal gaining and supremacy over others more than fulfilling the commandment of evangelism that was given by the Lord himself.  Please pay attention to what I am trying to say.  I did not say evangelism stopped, but I said it subsided, because we had witnessed great evangelistic work done in many places, as in Ethiopia by the Coptic </w:t>
      </w:r>
      <w:r w:rsidRPr="001C05CD">
        <w:rPr>
          <w:rFonts w:ascii="Times New Roman" w:eastAsia="Times New Roman" w:hAnsi="Times New Roman" w:cs="Times New Roman"/>
          <w:color w:val="000000"/>
          <w:sz w:val="27"/>
          <w:szCs w:val="27"/>
          <w:lang w:eastAsia="en-CA"/>
        </w:rPr>
        <w:lastRenderedPageBreak/>
        <w:t>Orthodox Church, and by individuals such as St. Cyril of Jerusalem, just to mention a few.</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The </w:t>
      </w:r>
      <w:r w:rsidRPr="001C05CD">
        <w:rPr>
          <w:rFonts w:ascii="Times New Roman" w:eastAsia="Times New Roman" w:hAnsi="Times New Roman" w:cs="Times New Roman"/>
          <w:b/>
          <w:bCs/>
          <w:color w:val="000000"/>
          <w:sz w:val="28"/>
          <w:szCs w:val="28"/>
          <w:lang w:eastAsia="en-CA"/>
        </w:rPr>
        <w:t>Fifth century</w:t>
      </w:r>
      <w:r w:rsidRPr="001C05CD">
        <w:rPr>
          <w:rFonts w:ascii="Times New Roman" w:eastAsia="Times New Roman" w:hAnsi="Times New Roman" w:cs="Times New Roman"/>
          <w:b/>
          <w:bCs/>
          <w:color w:val="000000"/>
          <w:sz w:val="27"/>
          <w:szCs w:val="27"/>
          <w:lang w:eastAsia="en-CA"/>
        </w:rPr>
        <w:t> </w:t>
      </w:r>
      <w:r w:rsidRPr="001C05CD">
        <w:rPr>
          <w:rFonts w:ascii="Times New Roman" w:eastAsia="Times New Roman" w:hAnsi="Times New Roman" w:cs="Times New Roman"/>
          <w:color w:val="000000"/>
          <w:sz w:val="27"/>
          <w:szCs w:val="27"/>
          <w:lang w:eastAsia="en-CA"/>
        </w:rPr>
        <w:t>had witnessed the horrible schism of the church for the first time in history, which followed by more schisms that left most of the Christian world in a defense position. Each tried to prove the supremacy of his theology, and even to impose it on others, unfortunately, sometimes even by force.  In the middle of all of those sad events, </w:t>
      </w:r>
      <w:r w:rsidRPr="001C05CD">
        <w:rPr>
          <w:rFonts w:ascii="Times New Roman" w:eastAsia="Times New Roman" w:hAnsi="Times New Roman" w:cs="Times New Roman"/>
          <w:b/>
          <w:bCs/>
          <w:color w:val="000000"/>
          <w:sz w:val="28"/>
          <w:szCs w:val="28"/>
          <w:lang w:eastAsia="en-CA"/>
        </w:rPr>
        <w:t>evangelism as an objective was faded dramatically.</w:t>
      </w:r>
      <w:r w:rsidRPr="001C05CD">
        <w:rPr>
          <w:rFonts w:ascii="Times New Roman" w:eastAsia="Times New Roman" w:hAnsi="Times New Roman" w:cs="Times New Roman"/>
          <w:color w:val="000000"/>
          <w:sz w:val="27"/>
          <w:szCs w:val="27"/>
          <w:lang w:eastAsia="en-CA"/>
        </w:rPr>
        <w:t>  One joyful event of the fifth century was </w:t>
      </w:r>
      <w:r w:rsidRPr="001C05CD">
        <w:rPr>
          <w:rFonts w:ascii="Times New Roman" w:eastAsia="Times New Roman" w:hAnsi="Times New Roman" w:cs="Times New Roman"/>
          <w:b/>
          <w:bCs/>
          <w:color w:val="993300"/>
          <w:sz w:val="27"/>
          <w:szCs w:val="27"/>
          <w:lang w:eastAsia="en-CA"/>
        </w:rPr>
        <w:t>the evangelistic work done by St. Patrick in Ireland</w:t>
      </w:r>
      <w:r w:rsidRPr="001C05CD">
        <w:rPr>
          <w:rFonts w:ascii="Times New Roman" w:eastAsia="Times New Roman" w:hAnsi="Times New Roman" w:cs="Times New Roman"/>
          <w:color w:val="000000"/>
          <w:sz w:val="27"/>
          <w:szCs w:val="27"/>
          <w:lang w:eastAsia="en-CA"/>
        </w:rPr>
        <w:t>, who came to complete missionary efforts started earlier by Egyptians.</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b/>
          <w:bCs/>
          <w:color w:val="000000"/>
          <w:sz w:val="27"/>
          <w:szCs w:val="27"/>
          <w:lang w:eastAsia="en-CA"/>
        </w:rPr>
        <w:t>Islam </w:t>
      </w:r>
      <w:r w:rsidRPr="001C05CD">
        <w:rPr>
          <w:rFonts w:ascii="Times New Roman" w:eastAsia="Times New Roman" w:hAnsi="Times New Roman" w:cs="Times New Roman"/>
          <w:color w:val="000000"/>
          <w:sz w:val="27"/>
          <w:szCs w:val="27"/>
          <w:lang w:eastAsia="en-CA"/>
        </w:rPr>
        <w:t>could not start at a better time, in the </w:t>
      </w:r>
      <w:r w:rsidRPr="001C05CD">
        <w:rPr>
          <w:rFonts w:ascii="Times New Roman" w:eastAsia="Times New Roman" w:hAnsi="Times New Roman" w:cs="Times New Roman"/>
          <w:b/>
          <w:bCs/>
          <w:color w:val="0000FF"/>
          <w:sz w:val="28"/>
          <w:szCs w:val="28"/>
          <w:lang w:eastAsia="en-CA"/>
        </w:rPr>
        <w:t>Seventh century</w:t>
      </w:r>
      <w:r w:rsidRPr="001C05CD">
        <w:rPr>
          <w:rFonts w:ascii="Times New Roman" w:eastAsia="Times New Roman" w:hAnsi="Times New Roman" w:cs="Times New Roman"/>
          <w:color w:val="000000"/>
          <w:sz w:val="27"/>
          <w:szCs w:val="27"/>
          <w:lang w:eastAsia="en-CA"/>
        </w:rPr>
        <w:t>, when Christians were so divided, bitterness badly existed between Christians, and the Roman Empire was on the brink of falling.  In my opinion, </w:t>
      </w:r>
      <w:r w:rsidRPr="001C05CD">
        <w:rPr>
          <w:rFonts w:ascii="Times New Roman" w:eastAsia="Times New Roman" w:hAnsi="Times New Roman" w:cs="Times New Roman"/>
          <w:b/>
          <w:bCs/>
          <w:color w:val="0000FF"/>
          <w:sz w:val="27"/>
          <w:szCs w:val="27"/>
          <w:lang w:eastAsia="en-CA"/>
        </w:rPr>
        <w:t>Christians forgot the command of evangelism by the Lord, and instead of spreading the Gospel; Christians were sadly seeking personal or national pride through the local churches</w:t>
      </w:r>
      <w:r w:rsidRPr="001C05CD">
        <w:rPr>
          <w:rFonts w:ascii="Times New Roman" w:eastAsia="Times New Roman" w:hAnsi="Times New Roman" w:cs="Times New Roman"/>
          <w:color w:val="000000"/>
          <w:sz w:val="27"/>
          <w:szCs w:val="27"/>
          <w:lang w:eastAsia="en-CA"/>
        </w:rPr>
        <w:t>. The sword of Islam did not only stopped evangelism, but also converted masses of people to Islam or slain them. A good example for this is the Middle East, where Christianity disappeared from Morocco, Algeria, Libya, Arabia, Yemen, and Emirates. Few Christians survived in Iraq, Syria, and Palestine. Egypt with the blessing of a biblical prophecy, the visit of the Holy Family, and the prayers of millions of Egyptian martyrs, survived the Islamic invasion and continued to have Christians, although with no freedom to evangelize. </w:t>
      </w:r>
      <w:r w:rsidRPr="001C05CD">
        <w:rPr>
          <w:rFonts w:ascii="Times New Roman" w:eastAsia="Times New Roman" w:hAnsi="Times New Roman" w:cs="Times New Roman"/>
          <w:b/>
          <w:bCs/>
          <w:color w:val="000000"/>
          <w:sz w:val="27"/>
          <w:szCs w:val="27"/>
          <w:lang w:eastAsia="en-CA"/>
        </w:rPr>
        <w:t>Since the Islamic invasion of the Middle East until now, Christian evangelism is prohibited by the power of the state and the mobs</w:t>
      </w:r>
      <w:r w:rsidRPr="001C05CD">
        <w:rPr>
          <w:rFonts w:ascii="Times New Roman" w:eastAsia="Times New Roman" w:hAnsi="Times New Roman" w:cs="Times New Roman"/>
          <w:color w:val="000000"/>
          <w:sz w:val="27"/>
          <w:szCs w:val="27"/>
          <w:lang w:eastAsia="en-CA"/>
        </w:rPr>
        <w:t>. Therefore, you can say evangelism was over for those nations except of a few individual cases every now and then.  Islam reached Spain and occupied it for about seven hundred years. Without the mercy of God, Islam could have invaded Christian Europe and badly damaged Christianity there.</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Later on, we have seen good evangelistic efforts by the </w:t>
      </w:r>
      <w:r w:rsidR="00CF6B59">
        <w:rPr>
          <w:rFonts w:ascii="Times New Roman" w:eastAsia="Times New Roman" w:hAnsi="Times New Roman" w:cs="Times New Roman"/>
          <w:b/>
          <w:bCs/>
          <w:color w:val="0000FF"/>
          <w:sz w:val="28"/>
          <w:szCs w:val="28"/>
          <w:lang w:eastAsia="en-CA"/>
        </w:rPr>
        <w:t>brothers Cyril and Method</w:t>
      </w:r>
      <w:r w:rsidRPr="001C05CD">
        <w:rPr>
          <w:rFonts w:ascii="Times New Roman" w:eastAsia="Times New Roman" w:hAnsi="Times New Roman" w:cs="Times New Roman"/>
          <w:b/>
          <w:bCs/>
          <w:color w:val="0000FF"/>
          <w:sz w:val="28"/>
          <w:szCs w:val="28"/>
          <w:lang w:eastAsia="en-CA"/>
        </w:rPr>
        <w:t>s among the Slavic nations in the Ninth Century</w:t>
      </w:r>
      <w:r w:rsidRPr="001C05CD">
        <w:rPr>
          <w:rFonts w:ascii="Times New Roman" w:eastAsia="Times New Roman" w:hAnsi="Times New Roman" w:cs="Times New Roman"/>
          <w:color w:val="000000"/>
          <w:sz w:val="27"/>
          <w:szCs w:val="27"/>
          <w:lang w:eastAsia="en-CA"/>
        </w:rPr>
        <w:t>.  </w:t>
      </w:r>
      <w:r w:rsidRPr="001C05CD">
        <w:rPr>
          <w:rFonts w:ascii="Times New Roman" w:eastAsia="Times New Roman" w:hAnsi="Times New Roman" w:cs="Times New Roman"/>
          <w:b/>
          <w:bCs/>
          <w:color w:val="000000"/>
          <w:sz w:val="27"/>
          <w:szCs w:val="27"/>
          <w:lang w:eastAsia="en-CA"/>
        </w:rPr>
        <w:t>One excellent reason behind their success is their ability to realize the importance of using the local language</w:t>
      </w:r>
      <w:r w:rsidRPr="001C05CD">
        <w:rPr>
          <w:rFonts w:ascii="Times New Roman" w:eastAsia="Times New Roman" w:hAnsi="Times New Roman" w:cs="Times New Roman"/>
          <w:color w:val="000000"/>
          <w:sz w:val="27"/>
          <w:szCs w:val="27"/>
          <w:lang w:eastAsia="en-CA"/>
        </w:rPr>
        <w:t>, the language that is spoken and loved by its people.  People are dramatically influenced when they see the recognition of their language, which internally means acceptance of the people as equally intelligent and important.  </w:t>
      </w:r>
      <w:r w:rsidRPr="001C05CD">
        <w:rPr>
          <w:rFonts w:ascii="Times New Roman" w:eastAsia="Times New Roman" w:hAnsi="Times New Roman" w:cs="Times New Roman"/>
          <w:b/>
          <w:bCs/>
          <w:color w:val="993300"/>
          <w:sz w:val="27"/>
          <w:szCs w:val="27"/>
          <w:lang w:eastAsia="en-CA"/>
        </w:rPr>
        <w:t>Recognizing the lesson of the importance of local languages and cultures in missionary work is a vital tool in evangelism</w:t>
      </w:r>
      <w:r w:rsidRPr="001C05CD">
        <w:rPr>
          <w:rFonts w:ascii="Times New Roman" w:eastAsia="Times New Roman" w:hAnsi="Times New Roman" w:cs="Times New Roman"/>
          <w:color w:val="000000"/>
          <w:sz w:val="27"/>
          <w:szCs w:val="27"/>
          <w:lang w:eastAsia="en-CA"/>
        </w:rPr>
        <w:t>.  Imposing different languages or cultures on people usually ended up in flat failure.  However, understanding that the essence of Christian faith is not in the language, nor it is in the cultural inheritance of any nation, make acceptance of Christianity is at hand. </w:t>
      </w:r>
      <w:r w:rsidRPr="001C05CD">
        <w:rPr>
          <w:rFonts w:ascii="Times New Roman" w:eastAsia="Times New Roman" w:hAnsi="Times New Roman" w:cs="Times New Roman"/>
          <w:b/>
          <w:bCs/>
          <w:color w:val="000000"/>
          <w:sz w:val="27"/>
          <w:szCs w:val="27"/>
          <w:lang w:eastAsia="en-CA"/>
        </w:rPr>
        <w:t>We have a great lesson from </w:t>
      </w:r>
      <w:r w:rsidRPr="001C05CD">
        <w:rPr>
          <w:rFonts w:ascii="Times New Roman" w:eastAsia="Times New Roman" w:hAnsi="Times New Roman" w:cs="Times New Roman"/>
          <w:b/>
          <w:bCs/>
          <w:color w:val="993300"/>
          <w:sz w:val="27"/>
          <w:szCs w:val="27"/>
          <w:lang w:eastAsia="en-CA"/>
        </w:rPr>
        <w:t>the evangelism of the Coptic Orthodox in Ethiopia</w:t>
      </w:r>
      <w:r w:rsidRPr="001C05CD">
        <w:rPr>
          <w:rFonts w:ascii="Times New Roman" w:eastAsia="Times New Roman" w:hAnsi="Times New Roman" w:cs="Times New Roman"/>
          <w:b/>
          <w:bCs/>
          <w:color w:val="000000"/>
          <w:sz w:val="27"/>
          <w:szCs w:val="27"/>
          <w:lang w:eastAsia="en-CA"/>
        </w:rPr>
        <w:t xml:space="preserve">. </w:t>
      </w:r>
      <w:r w:rsidRPr="001C05CD">
        <w:rPr>
          <w:rFonts w:ascii="Times New Roman" w:eastAsia="Times New Roman" w:hAnsi="Times New Roman" w:cs="Times New Roman"/>
          <w:b/>
          <w:bCs/>
          <w:color w:val="000000"/>
          <w:sz w:val="27"/>
          <w:szCs w:val="27"/>
          <w:lang w:eastAsia="en-CA"/>
        </w:rPr>
        <w:lastRenderedPageBreak/>
        <w:t>When Copts evangelized Ethiopia in the Fourth century, </w:t>
      </w:r>
      <w:r w:rsidRPr="001C05CD">
        <w:rPr>
          <w:rFonts w:ascii="Times New Roman" w:eastAsia="Times New Roman" w:hAnsi="Times New Roman" w:cs="Times New Roman"/>
          <w:b/>
          <w:bCs/>
          <w:color w:val="3366FF"/>
          <w:sz w:val="27"/>
          <w:szCs w:val="27"/>
          <w:lang w:eastAsia="en-CA"/>
        </w:rPr>
        <w:t>they did not impose on Ethiopians any Coptic ecclesiastical melodies or music. Neither, they imposed on them certain liturgies or the Coptic language or Coptic culture products</w:t>
      </w:r>
      <w:r w:rsidRPr="001C05CD">
        <w:rPr>
          <w:rFonts w:ascii="Times New Roman" w:eastAsia="Times New Roman" w:hAnsi="Times New Roman" w:cs="Times New Roman"/>
          <w:b/>
          <w:bCs/>
          <w:color w:val="00CCFF"/>
          <w:sz w:val="27"/>
          <w:szCs w:val="27"/>
          <w:lang w:eastAsia="en-CA"/>
        </w:rPr>
        <w:t>.</w:t>
      </w:r>
      <w:r w:rsidRPr="001C05CD">
        <w:rPr>
          <w:rFonts w:ascii="Times New Roman" w:eastAsia="Times New Roman" w:hAnsi="Times New Roman" w:cs="Times New Roman"/>
          <w:b/>
          <w:bCs/>
          <w:color w:val="000000"/>
          <w:sz w:val="27"/>
          <w:szCs w:val="27"/>
          <w:lang w:eastAsia="en-CA"/>
        </w:rPr>
        <w:t>  The result was significant.  The Ethiopian church grew to have its own liturgies (about 15), their own music which expresses the feelings of the Ethiopian person, their own musical instruments, and their own heritage.  </w:t>
      </w:r>
      <w:r w:rsidRPr="001C05CD">
        <w:rPr>
          <w:rFonts w:ascii="Times New Roman" w:eastAsia="Times New Roman" w:hAnsi="Times New Roman" w:cs="Times New Roman"/>
          <w:b/>
          <w:bCs/>
          <w:color w:val="3366FF"/>
          <w:sz w:val="27"/>
          <w:szCs w:val="27"/>
          <w:lang w:eastAsia="en-CA"/>
        </w:rPr>
        <w:t>This is a great lesson we need to learn here in USA to succeed in evangelistic efforts among Americans.</w:t>
      </w:r>
      <w:r w:rsidRPr="001C05CD">
        <w:rPr>
          <w:rFonts w:ascii="Times New Roman" w:eastAsia="Times New Roman" w:hAnsi="Times New Roman" w:cs="Times New Roman"/>
          <w:b/>
          <w:bCs/>
          <w:color w:val="000000"/>
          <w:sz w:val="27"/>
          <w:szCs w:val="27"/>
          <w:lang w:eastAsia="en-CA"/>
        </w:rPr>
        <w:t>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b/>
          <w:bCs/>
          <w:color w:val="000000"/>
          <w:sz w:val="27"/>
          <w:szCs w:val="27"/>
          <w:lang w:eastAsia="en-CA"/>
        </w:rPr>
        <w:t>The eleventh century</w:t>
      </w:r>
      <w:r w:rsidRPr="001C05CD">
        <w:rPr>
          <w:rFonts w:ascii="Times New Roman" w:eastAsia="Times New Roman" w:hAnsi="Times New Roman" w:cs="Times New Roman"/>
          <w:color w:val="000000"/>
          <w:sz w:val="27"/>
          <w:szCs w:val="27"/>
          <w:lang w:eastAsia="en-CA"/>
        </w:rPr>
        <w:t> witnessed </w:t>
      </w:r>
      <w:r w:rsidRPr="001C05CD">
        <w:rPr>
          <w:rFonts w:ascii="Times New Roman" w:eastAsia="Times New Roman" w:hAnsi="Times New Roman" w:cs="Times New Roman"/>
          <w:b/>
          <w:bCs/>
          <w:color w:val="993366"/>
          <w:sz w:val="28"/>
          <w:szCs w:val="28"/>
          <w:lang w:eastAsia="en-CA"/>
        </w:rPr>
        <w:t>the convert of Russia into Christianity</w:t>
      </w:r>
      <w:r w:rsidRPr="001C05CD">
        <w:rPr>
          <w:rFonts w:ascii="Times New Roman" w:eastAsia="Times New Roman" w:hAnsi="Times New Roman" w:cs="Times New Roman"/>
          <w:color w:val="000000"/>
          <w:sz w:val="27"/>
          <w:szCs w:val="27"/>
          <w:lang w:eastAsia="en-CA"/>
        </w:rPr>
        <w:t xml:space="preserve">.  The story of its conversion is one of a kind that I love to tell.  Prince Vladimir sent his emissaries to discover the true religion.  They visited the Muslim </w:t>
      </w:r>
      <w:r w:rsidR="00CF6B59" w:rsidRPr="001C05CD">
        <w:rPr>
          <w:rFonts w:ascii="Times New Roman" w:eastAsia="Times New Roman" w:hAnsi="Times New Roman" w:cs="Times New Roman"/>
          <w:color w:val="000000"/>
          <w:sz w:val="27"/>
          <w:szCs w:val="27"/>
          <w:lang w:eastAsia="en-CA"/>
        </w:rPr>
        <w:t>Bulgers’</w:t>
      </w:r>
      <w:r w:rsidRPr="001C05CD">
        <w:rPr>
          <w:rFonts w:ascii="Times New Roman" w:eastAsia="Times New Roman" w:hAnsi="Times New Roman" w:cs="Times New Roman"/>
          <w:color w:val="000000"/>
          <w:sz w:val="27"/>
          <w:szCs w:val="27"/>
          <w:lang w:eastAsia="en-CA"/>
        </w:rPr>
        <w:t xml:space="preserve">, the Roman Catholic, and others.  Then they attended a liturgy in the church of </w:t>
      </w:r>
      <w:r w:rsidR="00CF6B59">
        <w:rPr>
          <w:rFonts w:ascii="Times New Roman" w:eastAsia="Times New Roman" w:hAnsi="Times New Roman" w:cs="Times New Roman"/>
          <w:color w:val="000000"/>
          <w:sz w:val="27"/>
          <w:szCs w:val="27"/>
          <w:lang w:eastAsia="en-CA"/>
        </w:rPr>
        <w:t>Hagias</w:t>
      </w:r>
      <w:r w:rsidRPr="001C05CD">
        <w:rPr>
          <w:rFonts w:ascii="Times New Roman" w:eastAsia="Times New Roman" w:hAnsi="Times New Roman" w:cs="Times New Roman"/>
          <w:color w:val="000000"/>
          <w:sz w:val="27"/>
          <w:szCs w:val="27"/>
          <w:lang w:eastAsia="en-CA"/>
        </w:rPr>
        <w:t xml:space="preserve"> Sophia in Constantinople. The men reported back to Vladimir: “</w:t>
      </w:r>
      <w:r w:rsidRPr="001C05CD">
        <w:rPr>
          <w:rFonts w:ascii="Times New Roman" w:eastAsia="Times New Roman" w:hAnsi="Times New Roman" w:cs="Times New Roman"/>
          <w:b/>
          <w:bCs/>
          <w:color w:val="3366FF"/>
          <w:sz w:val="27"/>
          <w:szCs w:val="27"/>
          <w:lang w:eastAsia="en-CA"/>
        </w:rPr>
        <w:t xml:space="preserve">We knew not whether we were in heaven or on earth, for surely there is no such splendor or beauty anywhere upon earth. We cannot describe it to you: only this we know, that God dwelt there among men, and that the service surpasses </w:t>
      </w:r>
      <w:r w:rsidR="00CF6B59">
        <w:rPr>
          <w:rFonts w:ascii="Times New Roman" w:eastAsia="Times New Roman" w:hAnsi="Times New Roman" w:cs="Times New Roman"/>
          <w:b/>
          <w:bCs/>
          <w:color w:val="3366FF"/>
          <w:sz w:val="27"/>
          <w:szCs w:val="27"/>
          <w:lang w:eastAsia="en-CA"/>
        </w:rPr>
        <w:t>the worship of all other places because</w:t>
      </w:r>
      <w:r w:rsidRPr="001C05CD">
        <w:rPr>
          <w:rFonts w:ascii="Times New Roman" w:eastAsia="Times New Roman" w:hAnsi="Times New Roman" w:cs="Times New Roman"/>
          <w:b/>
          <w:bCs/>
          <w:color w:val="3366FF"/>
          <w:sz w:val="27"/>
          <w:szCs w:val="27"/>
          <w:lang w:eastAsia="en-CA"/>
        </w:rPr>
        <w:t xml:space="preserve"> we cannot forget that beauty.”</w:t>
      </w:r>
      <w:r w:rsidRPr="001C05CD">
        <w:rPr>
          <w:rFonts w:ascii="Times New Roman" w:eastAsia="Times New Roman" w:hAnsi="Times New Roman" w:cs="Times New Roman"/>
          <w:color w:val="000000"/>
          <w:sz w:val="27"/>
          <w:szCs w:val="27"/>
          <w:lang w:eastAsia="en-CA"/>
        </w:rPr>
        <w:t>    This story reminds me with a similar words mentioned by the liturgist Kenneth Stevenson in his book “The Liturgical meaning of Holy Week, Jerusalem Revisited.”  He traveled with his father to Jerusalem and visited the Church of the Holy Sepulcher during Lent of 1982.  He attended many services offered by different denominations. Then he wrote ‘</w:t>
      </w:r>
      <w:r w:rsidRPr="001C05CD">
        <w:rPr>
          <w:rFonts w:ascii="Times New Roman" w:eastAsia="Times New Roman" w:hAnsi="Times New Roman" w:cs="Times New Roman"/>
          <w:b/>
          <w:bCs/>
          <w:color w:val="000000"/>
          <w:sz w:val="27"/>
          <w:szCs w:val="27"/>
          <w:lang w:eastAsia="en-CA"/>
        </w:rPr>
        <w:t>The Copts earned their place in the antiquity of their liturgy and spirituality.”    </w:t>
      </w:r>
      <w:r w:rsidRPr="001C05CD">
        <w:rPr>
          <w:rFonts w:ascii="Times New Roman" w:eastAsia="Times New Roman" w:hAnsi="Times New Roman" w:cs="Times New Roman"/>
          <w:b/>
          <w:bCs/>
          <w:color w:val="0000FF"/>
          <w:sz w:val="27"/>
          <w:szCs w:val="27"/>
          <w:lang w:eastAsia="en-CA"/>
        </w:rPr>
        <w:t>The lesson of conversion of Russia is the realization of the power of the sacraments of the church</w:t>
      </w:r>
      <w:r w:rsidRPr="001C05CD">
        <w:rPr>
          <w:rFonts w:ascii="Times New Roman" w:eastAsia="Times New Roman" w:hAnsi="Times New Roman" w:cs="Times New Roman"/>
          <w:b/>
          <w:bCs/>
          <w:color w:val="3366FF"/>
          <w:sz w:val="27"/>
          <w:szCs w:val="27"/>
          <w:lang w:eastAsia="en-CA"/>
        </w:rPr>
        <w:t>.</w:t>
      </w:r>
      <w:r w:rsidRPr="001C05CD">
        <w:rPr>
          <w:rFonts w:ascii="Times New Roman" w:eastAsia="Times New Roman" w:hAnsi="Times New Roman" w:cs="Times New Roman"/>
          <w:color w:val="000000"/>
          <w:sz w:val="27"/>
          <w:szCs w:val="27"/>
          <w:lang w:eastAsia="en-CA"/>
        </w:rPr>
        <w:t>  No doubt that </w:t>
      </w:r>
      <w:r w:rsidRPr="001C05CD">
        <w:rPr>
          <w:rFonts w:ascii="Times New Roman" w:eastAsia="Times New Roman" w:hAnsi="Times New Roman" w:cs="Times New Roman"/>
          <w:b/>
          <w:bCs/>
          <w:color w:val="993300"/>
          <w:sz w:val="28"/>
          <w:szCs w:val="28"/>
          <w:lang w:eastAsia="en-CA"/>
        </w:rPr>
        <w:t>the liturgy is a great evangelistic tool</w:t>
      </w:r>
      <w:r w:rsidRPr="001C05CD">
        <w:rPr>
          <w:rFonts w:ascii="Times New Roman" w:eastAsia="Times New Roman" w:hAnsi="Times New Roman" w:cs="Times New Roman"/>
          <w:color w:val="000000"/>
          <w:sz w:val="27"/>
          <w:szCs w:val="27"/>
          <w:lang w:eastAsia="en-CA"/>
        </w:rPr>
        <w:t>.  However, I have some restrictions based on experience, </w:t>
      </w:r>
      <w:r w:rsidRPr="001C05CD">
        <w:rPr>
          <w:rFonts w:ascii="Times New Roman" w:eastAsia="Times New Roman" w:hAnsi="Times New Roman" w:cs="Times New Roman"/>
          <w:b/>
          <w:bCs/>
          <w:color w:val="3366FF"/>
          <w:sz w:val="27"/>
          <w:szCs w:val="27"/>
          <w:lang w:eastAsia="en-CA"/>
        </w:rPr>
        <w:t>before inviting people to a liturgy, I’d like to teach them about the meaning of the Divine Liturgy, what does it involve, and how to pray in it. Then I invite them to attend a part of a liturgy in English</w:t>
      </w:r>
      <w:r w:rsidRPr="001C05CD">
        <w:rPr>
          <w:rFonts w:ascii="Times New Roman" w:eastAsia="Times New Roman" w:hAnsi="Times New Roman" w:cs="Times New Roman"/>
          <w:color w:val="000000"/>
          <w:sz w:val="27"/>
          <w:szCs w:val="27"/>
          <w:lang w:eastAsia="en-CA"/>
        </w:rPr>
        <w:t>. I am looking forward to a time when our churches offer more liturgies with a shorter time. This could be accomplished if we can reduce the time spent in taking the Holy Communion –sometimes it takes forty five minutes- and by eliminating the time spent in reading in two languages, preaching in two languages, and in giving lengthy announcements –sometimes announcements take 15 minutes.  I personally prefer the practice that was set up by the late Saint Pope Kyrillos, who arranged to have more than one liturgy on a daily basis, and each liturgy will not exceed two hours.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 </w:t>
      </w:r>
    </w:p>
    <w:p w:rsidR="004530D8" w:rsidRPr="00484AD7" w:rsidRDefault="001C05CD" w:rsidP="004530D8">
      <w:pPr>
        <w:jc w:val="right"/>
      </w:pPr>
      <w:r w:rsidRPr="001C05CD">
        <w:rPr>
          <w:rFonts w:ascii="Times New Roman" w:eastAsia="Times New Roman" w:hAnsi="Times New Roman" w:cs="Times New Roman"/>
          <w:color w:val="0000FF"/>
          <w:sz w:val="28"/>
          <w:szCs w:val="28"/>
          <w:lang w:eastAsia="en-CA"/>
        </w:rPr>
        <w:t>The Eighteen and Nineteen centuries</w:t>
      </w:r>
      <w:r w:rsidRPr="001C05CD">
        <w:rPr>
          <w:rFonts w:ascii="Times New Roman" w:eastAsia="Times New Roman" w:hAnsi="Times New Roman" w:cs="Times New Roman"/>
          <w:color w:val="0000FF"/>
          <w:sz w:val="27"/>
          <w:szCs w:val="27"/>
          <w:lang w:eastAsia="en-CA"/>
        </w:rPr>
        <w:t> witnessed great efforts in evangelism</w:t>
      </w:r>
      <w:r w:rsidRPr="001C05CD">
        <w:rPr>
          <w:rFonts w:ascii="Times New Roman" w:eastAsia="Times New Roman" w:hAnsi="Times New Roman" w:cs="Times New Roman"/>
          <w:color w:val="000000"/>
          <w:sz w:val="27"/>
          <w:szCs w:val="27"/>
          <w:lang w:eastAsia="en-CA"/>
        </w:rPr>
        <w:t xml:space="preserve">. An awakening in the evangelistic efforts almost started in all churches, except those who are ruled under Islamic governments.  When reading about evangelism during this period you feel the kindled fire of the passionate evangelism in the hearts of tens of thousands who left the luxury of the European life and American life to go the end of </w:t>
      </w:r>
      <w:r w:rsidRPr="001C05CD">
        <w:rPr>
          <w:rFonts w:ascii="Times New Roman" w:eastAsia="Times New Roman" w:hAnsi="Times New Roman" w:cs="Times New Roman"/>
          <w:color w:val="000000"/>
          <w:sz w:val="27"/>
          <w:szCs w:val="27"/>
          <w:lang w:eastAsia="en-CA"/>
        </w:rPr>
        <w:lastRenderedPageBreak/>
        <w:t>the earth with the torch of the Christian faith. In the process, many died in the sea or in the jungles of Africa or at the hands of other religions’ leaders. But, death news never stopped the waves of evangelizers, who </w:t>
      </w:r>
      <w:r w:rsidRPr="001C05CD">
        <w:rPr>
          <w:rFonts w:ascii="Times New Roman" w:eastAsia="Times New Roman" w:hAnsi="Times New Roman" w:cs="Times New Roman"/>
          <w:b/>
          <w:bCs/>
          <w:color w:val="000000"/>
          <w:sz w:val="27"/>
          <w:szCs w:val="27"/>
          <w:lang w:eastAsia="en-CA"/>
        </w:rPr>
        <w:t>left everything and every person they loved behind, with one objective in mind, to transfer the salvation of the cross and light of the risen Lord to everyone in this world.</w:t>
      </w:r>
      <w:r w:rsidRPr="001C05CD">
        <w:rPr>
          <w:rFonts w:ascii="Times New Roman" w:eastAsia="Times New Roman" w:hAnsi="Times New Roman" w:cs="Times New Roman"/>
          <w:color w:val="000000"/>
          <w:sz w:val="27"/>
          <w:szCs w:val="27"/>
          <w:lang w:eastAsia="en-CA"/>
        </w:rPr>
        <w:t xml:space="preserve">  Although, the majority of these missions came from the Catholic Church or from Protestants, but we have seen a few done by Orthodox Churches. One great example started after the spiritual renaissance of the Russian Orthodox </w:t>
      </w:r>
      <w:r w:rsidR="00CF6B59">
        <w:rPr>
          <w:rFonts w:ascii="Times New Roman" w:eastAsia="Times New Roman" w:hAnsi="Times New Roman" w:cs="Times New Roman"/>
          <w:color w:val="000000"/>
          <w:sz w:val="27"/>
          <w:szCs w:val="27"/>
          <w:lang w:eastAsia="en-CA"/>
        </w:rPr>
        <w:t xml:space="preserve">Church towards the end of the eighteenth </w:t>
      </w:r>
      <w:r w:rsidRPr="001C05CD">
        <w:rPr>
          <w:rFonts w:ascii="Times New Roman" w:eastAsia="Times New Roman" w:hAnsi="Times New Roman" w:cs="Times New Roman"/>
          <w:color w:val="000000"/>
          <w:sz w:val="27"/>
          <w:szCs w:val="27"/>
          <w:lang w:eastAsia="en-CA"/>
        </w:rPr>
        <w:t>Century. </w:t>
      </w:r>
      <w:r w:rsidR="004530D8">
        <w:rPr>
          <w:rFonts w:ascii="Times New Roman" w:eastAsia="Times New Roman" w:hAnsi="Times New Roman" w:cs="Times New Roman"/>
          <w:color w:val="000000"/>
          <w:sz w:val="27"/>
          <w:szCs w:val="27"/>
          <w:lang w:eastAsia="en-CA"/>
        </w:rPr>
        <w:t xml:space="preserve">The </w:t>
      </w:r>
      <w:r w:rsidR="004530D8" w:rsidRPr="001C05CD">
        <w:rPr>
          <w:rFonts w:ascii="Times New Roman" w:eastAsia="Times New Roman" w:hAnsi="Times New Roman" w:cs="Times New Roman"/>
          <w:b/>
          <w:bCs/>
          <w:color w:val="000000"/>
          <w:sz w:val="27"/>
          <w:szCs w:val="27"/>
          <w:lang w:eastAsia="en-CA"/>
        </w:rPr>
        <w:t>Renewa</w:t>
      </w:r>
      <w:r w:rsidR="004530D8">
        <w:rPr>
          <w:rFonts w:ascii="Times New Roman" w:eastAsia="Times New Roman" w:hAnsi="Times New Roman" w:cs="Times New Roman"/>
          <w:b/>
          <w:bCs/>
          <w:color w:val="000000"/>
          <w:sz w:val="27"/>
          <w:szCs w:val="27"/>
          <w:lang w:eastAsia="en-CA"/>
        </w:rPr>
        <w:t>l of monasticism in Mount Athos</w:t>
      </w:r>
      <w:r w:rsidR="004530D8" w:rsidRPr="00484AD7">
        <w:rPr>
          <w:rFonts w:ascii="Times New Roman" w:eastAsia="Times New Roman" w:hAnsi="Times New Roman" w:cs="Times New Roman"/>
          <w:b/>
          <w:bCs/>
          <w:color w:val="000000"/>
          <w:sz w:val="27"/>
          <w:szCs w:val="27"/>
          <w:lang w:eastAsia="en-CA"/>
        </w:rPr>
        <w:t xml:space="preserve"> </w:t>
      </w:r>
      <w:r w:rsidR="004530D8">
        <w:rPr>
          <w:rFonts w:ascii="Times New Roman" w:eastAsia="Times New Roman" w:hAnsi="Times New Roman" w:cs="Times New Roman"/>
          <w:b/>
          <w:bCs/>
          <w:color w:val="000000"/>
          <w:sz w:val="27"/>
          <w:szCs w:val="27"/>
          <w:lang w:eastAsia="en-CA"/>
        </w:rPr>
        <w:t>had led</w:t>
      </w:r>
      <w:r w:rsidR="004530D8" w:rsidRPr="001C05CD">
        <w:rPr>
          <w:rFonts w:ascii="Times New Roman" w:eastAsia="Times New Roman" w:hAnsi="Times New Roman" w:cs="Times New Roman"/>
          <w:b/>
          <w:bCs/>
          <w:color w:val="000000"/>
          <w:sz w:val="27"/>
          <w:szCs w:val="27"/>
          <w:lang w:eastAsia="en-CA"/>
        </w:rPr>
        <w:t xml:space="preserve"> to this evangelistic movement</w:t>
      </w:r>
      <w:r w:rsidR="004530D8">
        <w:rPr>
          <w:rFonts w:ascii="Times New Roman" w:eastAsia="Times New Roman" w:hAnsi="Times New Roman" w:cs="Times New Roman"/>
          <w:color w:val="000000"/>
          <w:sz w:val="27"/>
          <w:szCs w:val="27"/>
          <w:lang w:eastAsia="en-CA"/>
        </w:rPr>
        <w:t xml:space="preserve">, </w:t>
      </w:r>
      <w:r w:rsidR="004530D8" w:rsidRPr="001C05CD">
        <w:rPr>
          <w:rFonts w:ascii="Times New Roman" w:eastAsia="Times New Roman" w:hAnsi="Times New Roman" w:cs="Times New Roman"/>
          <w:b/>
          <w:bCs/>
          <w:color w:val="000000"/>
          <w:sz w:val="27"/>
          <w:szCs w:val="27"/>
          <w:lang w:eastAsia="en-CA"/>
        </w:rPr>
        <w:t>which started by translating</w:t>
      </w:r>
      <w:r w:rsidR="004530D8">
        <w:rPr>
          <w:rFonts w:ascii="Times New Roman" w:eastAsia="Times New Roman" w:hAnsi="Times New Roman" w:cs="Times New Roman"/>
          <w:b/>
          <w:bCs/>
          <w:color w:val="000000"/>
          <w:sz w:val="27"/>
          <w:szCs w:val="27"/>
          <w:lang w:eastAsia="en-CA"/>
        </w:rPr>
        <w:t xml:space="preserve"> the book of Philokalia, </w:t>
      </w:r>
      <w:r w:rsidR="004530D8" w:rsidRPr="001C05CD">
        <w:rPr>
          <w:rFonts w:ascii="Times New Roman" w:eastAsia="Times New Roman" w:hAnsi="Times New Roman" w:cs="Times New Roman"/>
          <w:b/>
          <w:bCs/>
          <w:color w:val="000000"/>
          <w:sz w:val="27"/>
          <w:szCs w:val="27"/>
          <w:lang w:eastAsia="en-CA"/>
        </w:rPr>
        <w:t>originally a Coptic c</w:t>
      </w:r>
      <w:r w:rsidR="004530D8">
        <w:rPr>
          <w:rFonts w:ascii="Times New Roman" w:eastAsia="Times New Roman" w:hAnsi="Times New Roman" w:cs="Times New Roman"/>
          <w:b/>
          <w:bCs/>
          <w:color w:val="000000"/>
          <w:sz w:val="27"/>
          <w:szCs w:val="27"/>
          <w:lang w:eastAsia="en-CA"/>
        </w:rPr>
        <w:t>ollection of spiritual lessons.</w:t>
      </w:r>
    </w:p>
    <w:p w:rsidR="001C05CD" w:rsidRPr="001C05CD" w:rsidRDefault="001C05CD" w:rsidP="004530D8">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  Ten monks from the Russian Orthodox Church evangelized in </w:t>
      </w:r>
      <w:r w:rsidRPr="001C05CD">
        <w:rPr>
          <w:rFonts w:ascii="Times New Roman" w:eastAsia="Times New Roman" w:hAnsi="Times New Roman" w:cs="Times New Roman"/>
          <w:b/>
          <w:bCs/>
          <w:color w:val="0000FF"/>
          <w:sz w:val="32"/>
          <w:szCs w:val="32"/>
          <w:lang w:eastAsia="en-CA"/>
        </w:rPr>
        <w:t>Alaska</w:t>
      </w:r>
      <w:r w:rsidRPr="001C05CD">
        <w:rPr>
          <w:rFonts w:ascii="Times New Roman" w:eastAsia="Times New Roman" w:hAnsi="Times New Roman" w:cs="Times New Roman"/>
          <w:color w:val="000000"/>
          <w:sz w:val="27"/>
          <w:szCs w:val="27"/>
          <w:lang w:eastAsia="en-CA"/>
        </w:rPr>
        <w:t xml:space="preserve">.  Tens of thousands were baptized by the close of the 19 </w:t>
      </w:r>
      <w:proofErr w:type="spellStart"/>
      <w:proofErr w:type="gramStart"/>
      <w:r w:rsidRPr="001C05CD">
        <w:rPr>
          <w:rFonts w:ascii="Times New Roman" w:eastAsia="Times New Roman" w:hAnsi="Times New Roman" w:cs="Times New Roman"/>
          <w:color w:val="000000"/>
          <w:sz w:val="27"/>
          <w:szCs w:val="27"/>
          <w:lang w:eastAsia="en-CA"/>
        </w:rPr>
        <w:t>th</w:t>
      </w:r>
      <w:proofErr w:type="spellEnd"/>
      <w:proofErr w:type="gramEnd"/>
      <w:r w:rsidRPr="001C05CD">
        <w:rPr>
          <w:rFonts w:ascii="Times New Roman" w:eastAsia="Times New Roman" w:hAnsi="Times New Roman" w:cs="Times New Roman"/>
          <w:color w:val="000000"/>
          <w:sz w:val="27"/>
          <w:szCs w:val="27"/>
          <w:lang w:eastAsia="en-CA"/>
        </w:rPr>
        <w:t xml:space="preserve"> century.  However, evangelism of Alaska in history books is always associated with a poor monk named </w:t>
      </w:r>
      <w:r w:rsidRPr="001C05CD">
        <w:rPr>
          <w:rFonts w:ascii="Times New Roman" w:eastAsia="Times New Roman" w:hAnsi="Times New Roman" w:cs="Times New Roman"/>
          <w:b/>
          <w:bCs/>
          <w:color w:val="000000"/>
          <w:sz w:val="27"/>
          <w:szCs w:val="27"/>
          <w:lang w:eastAsia="en-CA"/>
        </w:rPr>
        <w:t>Herman</w:t>
      </w:r>
      <w:r w:rsidRPr="001C05CD">
        <w:rPr>
          <w:rFonts w:ascii="Times New Roman" w:eastAsia="Times New Roman" w:hAnsi="Times New Roman" w:cs="Times New Roman"/>
          <w:color w:val="000000"/>
          <w:sz w:val="27"/>
          <w:szCs w:val="27"/>
          <w:lang w:eastAsia="en-CA"/>
        </w:rPr>
        <w:t>, who neither baptized anyone nor translated any books. He turned down the honor of becoming a priest to stay as a humble monk.  His great “passive evangelism” was in living a holy life and allowing the light of God to shine through him and thus attracting many to the see the essence of the Christian life.  This example shows us </w:t>
      </w:r>
      <w:r w:rsidRPr="001C05CD">
        <w:rPr>
          <w:rFonts w:ascii="Times New Roman" w:eastAsia="Times New Roman" w:hAnsi="Times New Roman" w:cs="Times New Roman"/>
          <w:b/>
          <w:bCs/>
          <w:color w:val="3366FF"/>
          <w:sz w:val="27"/>
          <w:szCs w:val="27"/>
          <w:lang w:eastAsia="en-CA"/>
        </w:rPr>
        <w:t xml:space="preserve">the importance of having Coptic monastic life in America as a tool of passive evangelism. We need monks to show the essence of Christianity through </w:t>
      </w:r>
      <w:proofErr w:type="spellStart"/>
      <w:r w:rsidRPr="001C05CD">
        <w:rPr>
          <w:rFonts w:ascii="Times New Roman" w:eastAsia="Times New Roman" w:hAnsi="Times New Roman" w:cs="Times New Roman"/>
          <w:b/>
          <w:bCs/>
          <w:color w:val="3366FF"/>
          <w:sz w:val="27"/>
          <w:szCs w:val="27"/>
          <w:lang w:eastAsia="en-CA"/>
        </w:rPr>
        <w:t>self denial</w:t>
      </w:r>
      <w:proofErr w:type="spellEnd"/>
      <w:r w:rsidRPr="001C05CD">
        <w:rPr>
          <w:rFonts w:ascii="Times New Roman" w:eastAsia="Times New Roman" w:hAnsi="Times New Roman" w:cs="Times New Roman"/>
          <w:b/>
          <w:bCs/>
          <w:color w:val="3366FF"/>
          <w:sz w:val="27"/>
          <w:szCs w:val="27"/>
          <w:lang w:eastAsia="en-CA"/>
        </w:rPr>
        <w:t xml:space="preserve"> and living an ascetic life similar to the one lived by the Desert Fathers.</w:t>
      </w:r>
      <w:r w:rsidRPr="001C05CD">
        <w:rPr>
          <w:rFonts w:ascii="Times New Roman" w:eastAsia="Times New Roman" w:hAnsi="Times New Roman" w:cs="Times New Roman"/>
          <w:color w:val="3366FF"/>
          <w:sz w:val="27"/>
          <w:szCs w:val="27"/>
          <w:lang w:eastAsia="en-CA"/>
        </w:rPr>
        <w:t>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Another great effort was done by the monk </w:t>
      </w:r>
      <w:r w:rsidRPr="001C05CD">
        <w:rPr>
          <w:rFonts w:ascii="Times New Roman" w:eastAsia="Times New Roman" w:hAnsi="Times New Roman" w:cs="Times New Roman"/>
          <w:b/>
          <w:bCs/>
          <w:color w:val="000000"/>
          <w:sz w:val="27"/>
          <w:szCs w:val="27"/>
          <w:lang w:eastAsia="en-CA"/>
        </w:rPr>
        <w:t>Marcarius Gloukharev</w:t>
      </w:r>
      <w:r w:rsidRPr="001C05CD">
        <w:rPr>
          <w:rFonts w:ascii="Times New Roman" w:eastAsia="Times New Roman" w:hAnsi="Times New Roman" w:cs="Times New Roman"/>
          <w:color w:val="000000"/>
          <w:sz w:val="27"/>
          <w:szCs w:val="27"/>
          <w:lang w:eastAsia="en-CA"/>
        </w:rPr>
        <w:t>, who worked as a missionary worker in </w:t>
      </w:r>
      <w:r w:rsidRPr="001C05CD">
        <w:rPr>
          <w:rFonts w:ascii="Times New Roman" w:eastAsia="Times New Roman" w:hAnsi="Times New Roman" w:cs="Times New Roman"/>
          <w:b/>
          <w:bCs/>
          <w:color w:val="000000"/>
          <w:sz w:val="28"/>
          <w:szCs w:val="28"/>
          <w:lang w:eastAsia="en-CA"/>
        </w:rPr>
        <w:t>Siberia</w:t>
      </w:r>
      <w:r w:rsidRPr="001C05CD">
        <w:rPr>
          <w:rFonts w:ascii="Times New Roman" w:eastAsia="Times New Roman" w:hAnsi="Times New Roman" w:cs="Times New Roman"/>
          <w:color w:val="000000"/>
          <w:sz w:val="27"/>
          <w:szCs w:val="27"/>
          <w:lang w:eastAsia="en-CA"/>
        </w:rPr>
        <w:t> for fourteen years. However, his greatest marks on evangelism were in his working hard in formulating an Orthodox theology of missions. </w:t>
      </w:r>
      <w:r w:rsidRPr="001C05CD">
        <w:rPr>
          <w:rFonts w:ascii="Times New Roman" w:eastAsia="Times New Roman" w:hAnsi="Times New Roman" w:cs="Times New Roman"/>
          <w:b/>
          <w:bCs/>
          <w:color w:val="000000"/>
          <w:sz w:val="27"/>
          <w:szCs w:val="27"/>
          <w:lang w:eastAsia="en-CA"/>
        </w:rPr>
        <w:t xml:space="preserve">He also was the person who dreamed of instilling a missionary consciousness among all Russians and of establishing a missionary center </w:t>
      </w:r>
      <w:proofErr w:type="spellStart"/>
      <w:r w:rsidRPr="001C05CD">
        <w:rPr>
          <w:rFonts w:ascii="Times New Roman" w:eastAsia="Times New Roman" w:hAnsi="Times New Roman" w:cs="Times New Roman"/>
          <w:b/>
          <w:bCs/>
          <w:color w:val="000000"/>
          <w:sz w:val="27"/>
          <w:szCs w:val="27"/>
          <w:lang w:eastAsia="en-CA"/>
        </w:rPr>
        <w:t>fro</w:t>
      </w:r>
      <w:proofErr w:type="spellEnd"/>
      <w:r w:rsidRPr="001C05CD">
        <w:rPr>
          <w:rFonts w:ascii="Times New Roman" w:eastAsia="Times New Roman" w:hAnsi="Times New Roman" w:cs="Times New Roman"/>
          <w:b/>
          <w:bCs/>
          <w:color w:val="000000"/>
          <w:sz w:val="27"/>
          <w:szCs w:val="27"/>
          <w:lang w:eastAsia="en-CA"/>
        </w:rPr>
        <w:t xml:space="preserve"> training missionaries.</w:t>
      </w:r>
      <w:r w:rsidRPr="001C05CD">
        <w:rPr>
          <w:rFonts w:ascii="Times New Roman" w:eastAsia="Times New Roman" w:hAnsi="Times New Roman" w:cs="Times New Roman"/>
          <w:color w:val="000000"/>
          <w:sz w:val="27"/>
          <w:szCs w:val="27"/>
          <w:lang w:eastAsia="en-CA"/>
        </w:rPr>
        <w:t> I consider </w:t>
      </w:r>
      <w:r w:rsidRPr="001C05CD">
        <w:rPr>
          <w:rFonts w:ascii="Times New Roman" w:eastAsia="Times New Roman" w:hAnsi="Times New Roman" w:cs="Times New Roman"/>
          <w:b/>
          <w:bCs/>
          <w:color w:val="0000FF"/>
          <w:sz w:val="27"/>
          <w:szCs w:val="27"/>
          <w:lang w:eastAsia="en-CA"/>
        </w:rPr>
        <w:t>his dream is essential, especially for our Coptic Orthodox Church. We need to instill a missionary consciousness among all Copts</w:t>
      </w:r>
      <w:r w:rsidRPr="001C05CD">
        <w:rPr>
          <w:rFonts w:ascii="Times New Roman" w:eastAsia="Times New Roman" w:hAnsi="Times New Roman" w:cs="Times New Roman"/>
          <w:color w:val="000000"/>
          <w:sz w:val="27"/>
          <w:szCs w:val="27"/>
          <w:lang w:eastAsia="en-CA"/>
        </w:rPr>
        <w:t>. An understanding of evangelism as an objective set by the Lord himself for the church is very essential for any success in evangelism in our church.  Humbly, I like to share with you that I have the dream of instilling a missionary consciousness among Copts, and I have been working in achieving it for years, and I still do.  Nowadays, I am working in one tool toward reaching this dream.  I am in the process of writing a book about how can every Copt become an evangelizer in the Western countries. I will write it in an easy and interesting style to attract every Copt to read and to use in evangelism.  </w:t>
      </w:r>
      <w:r w:rsidRPr="001C05CD">
        <w:rPr>
          <w:rFonts w:ascii="Times New Roman" w:eastAsia="Times New Roman" w:hAnsi="Times New Roman" w:cs="Times New Roman"/>
          <w:b/>
          <w:bCs/>
          <w:color w:val="3366FF"/>
          <w:sz w:val="27"/>
          <w:szCs w:val="27"/>
          <w:lang w:eastAsia="en-CA"/>
        </w:rPr>
        <w:t>I like you also to have this dream too and work toward make it a reality, with the grace of God.</w:t>
      </w:r>
      <w:r w:rsidRPr="001C05CD">
        <w:rPr>
          <w:rFonts w:ascii="Times New Roman" w:eastAsia="Times New Roman" w:hAnsi="Times New Roman" w:cs="Times New Roman"/>
          <w:color w:val="000000"/>
          <w:sz w:val="27"/>
          <w:szCs w:val="27"/>
          <w:lang w:eastAsia="en-CA"/>
        </w:rPr>
        <w:t>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lastRenderedPageBreak/>
        <w:t>Another great influence of Gloukharev is his work on </w:t>
      </w:r>
      <w:r w:rsidRPr="001C05CD">
        <w:rPr>
          <w:rFonts w:ascii="Times New Roman" w:eastAsia="Times New Roman" w:hAnsi="Times New Roman" w:cs="Times New Roman"/>
          <w:b/>
          <w:bCs/>
          <w:color w:val="000000"/>
          <w:sz w:val="27"/>
          <w:szCs w:val="27"/>
          <w:lang w:eastAsia="en-CA"/>
        </w:rPr>
        <w:t>changing the painful reality of the Russian masses at his time.  He discovered that they were only superficially Christians, and therefore inadequate for the great evangelistic apostolic task that God had in store for them.</w:t>
      </w:r>
      <w:r w:rsidRPr="001C05CD">
        <w:rPr>
          <w:rFonts w:ascii="Times New Roman" w:eastAsia="Times New Roman" w:hAnsi="Times New Roman" w:cs="Times New Roman"/>
          <w:color w:val="000000"/>
          <w:sz w:val="27"/>
          <w:szCs w:val="27"/>
          <w:lang w:eastAsia="en-CA"/>
        </w:rPr>
        <w:t>  Therefore, he started working first in starting a deep spiritual renewal within the Russian People.  I admire our beloved bishop Youssef, the Coptic bishop of Southern United States, in his recognition of this phenomenon within Copts in America. He talked and wrote about </w:t>
      </w:r>
      <w:r w:rsidRPr="001C05CD">
        <w:rPr>
          <w:rFonts w:ascii="Times New Roman" w:eastAsia="Times New Roman" w:hAnsi="Times New Roman" w:cs="Times New Roman"/>
          <w:b/>
          <w:bCs/>
          <w:color w:val="0000FF"/>
          <w:sz w:val="27"/>
          <w:szCs w:val="27"/>
          <w:lang w:eastAsia="en-CA"/>
        </w:rPr>
        <w:t>‘the churchless people.’</w:t>
      </w:r>
      <w:r w:rsidRPr="001C05CD">
        <w:rPr>
          <w:rFonts w:ascii="Times New Roman" w:eastAsia="Times New Roman" w:hAnsi="Times New Roman" w:cs="Times New Roman"/>
          <w:color w:val="000000"/>
          <w:sz w:val="27"/>
          <w:szCs w:val="27"/>
          <w:lang w:eastAsia="en-CA"/>
        </w:rPr>
        <w:t> Truly, the beginning of any cure is to discover the sickness and to acknowledge it, which is done by H.G. Bishop Youssef.  Now, it is time for a revival that touches the deepest part of the Coptic souls.  May the Lord help our church in dealing with the ‘churchless people’s problem.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 </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Victor Beshir</w:t>
      </w:r>
    </w:p>
    <w:p w:rsidR="001C05CD" w:rsidRPr="001C05CD" w:rsidRDefault="001C05CD" w:rsidP="001C05CD">
      <w:pPr>
        <w:bidi w:val="0"/>
        <w:spacing w:after="0" w:line="240" w:lineRule="auto"/>
        <w:rPr>
          <w:rFonts w:ascii="Times New Roman" w:eastAsia="Times New Roman" w:hAnsi="Times New Roman" w:cs="Times New Roman"/>
          <w:color w:val="000000"/>
          <w:sz w:val="27"/>
          <w:szCs w:val="27"/>
          <w:lang w:eastAsia="en-CA"/>
        </w:rPr>
      </w:pPr>
      <w:r w:rsidRPr="001C05CD">
        <w:rPr>
          <w:rFonts w:ascii="Times New Roman" w:eastAsia="Times New Roman" w:hAnsi="Times New Roman" w:cs="Times New Roman"/>
          <w:color w:val="000000"/>
          <w:sz w:val="27"/>
          <w:szCs w:val="27"/>
          <w:lang w:eastAsia="en-CA"/>
        </w:rPr>
        <w:t> </w:t>
      </w:r>
    </w:p>
    <w:p w:rsidR="001C05CD" w:rsidRPr="001C05CD" w:rsidRDefault="001C05CD" w:rsidP="001C05CD">
      <w:pPr>
        <w:jc w:val="right"/>
        <w:rPr>
          <w:lang w:val="fr-CA"/>
        </w:rPr>
      </w:pPr>
      <w:bookmarkStart w:id="0" w:name="_GoBack"/>
      <w:bookmarkEnd w:id="0"/>
    </w:p>
    <w:sectPr w:rsidR="001C05CD" w:rsidRPr="001C05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CD"/>
    <w:rsid w:val="000E50D2"/>
    <w:rsid w:val="001C05CD"/>
    <w:rsid w:val="001D2B45"/>
    <w:rsid w:val="004530D8"/>
    <w:rsid w:val="00922E23"/>
    <w:rsid w:val="009A732F"/>
    <w:rsid w:val="00CF6B59"/>
    <w:rsid w:val="00FA493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45"/>
    <w:pPr>
      <w:bidi/>
    </w:pPr>
  </w:style>
  <w:style w:type="paragraph" w:styleId="Heading1">
    <w:name w:val="heading 1"/>
    <w:basedOn w:val="Normal"/>
    <w:next w:val="Normal"/>
    <w:link w:val="Heading1Char"/>
    <w:uiPriority w:val="9"/>
    <w:qFormat/>
    <w:rsid w:val="001D2B45"/>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2B45"/>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B45"/>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B45"/>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B45"/>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B45"/>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B45"/>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B45"/>
    <w:pPr>
      <w:keepNext/>
      <w:keepLines/>
      <w:bidi w:val="0"/>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B45"/>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2B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B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B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D2B45"/>
    <w:pPr>
      <w:bidi w:val="0"/>
      <w:spacing w:line="240" w:lineRule="auto"/>
    </w:pPr>
    <w:rPr>
      <w:b/>
      <w:bCs/>
      <w:color w:val="4F81BD" w:themeColor="accent1"/>
      <w:sz w:val="18"/>
      <w:szCs w:val="18"/>
    </w:rPr>
  </w:style>
  <w:style w:type="paragraph" w:styleId="Title">
    <w:name w:val="Title"/>
    <w:basedOn w:val="Normal"/>
    <w:next w:val="Normal"/>
    <w:link w:val="TitleChar"/>
    <w:uiPriority w:val="10"/>
    <w:qFormat/>
    <w:rsid w:val="001D2B45"/>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B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2B45"/>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B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2B45"/>
    <w:rPr>
      <w:b/>
      <w:bCs/>
    </w:rPr>
  </w:style>
  <w:style w:type="character" w:styleId="Emphasis">
    <w:name w:val="Emphasis"/>
    <w:basedOn w:val="DefaultParagraphFont"/>
    <w:uiPriority w:val="20"/>
    <w:qFormat/>
    <w:rsid w:val="001D2B45"/>
    <w:rPr>
      <w:i/>
      <w:iCs/>
    </w:rPr>
  </w:style>
  <w:style w:type="paragraph" w:styleId="NoSpacing">
    <w:name w:val="No Spacing"/>
    <w:uiPriority w:val="1"/>
    <w:qFormat/>
    <w:rsid w:val="001D2B45"/>
    <w:pPr>
      <w:spacing w:after="0" w:line="240" w:lineRule="auto"/>
    </w:pPr>
  </w:style>
  <w:style w:type="paragraph" w:styleId="ListParagraph">
    <w:name w:val="List Paragraph"/>
    <w:basedOn w:val="Normal"/>
    <w:uiPriority w:val="34"/>
    <w:qFormat/>
    <w:rsid w:val="001D2B45"/>
    <w:pPr>
      <w:bidi w:val="0"/>
      <w:ind w:left="720"/>
      <w:contextualSpacing/>
    </w:pPr>
  </w:style>
  <w:style w:type="paragraph" w:styleId="Quote">
    <w:name w:val="Quote"/>
    <w:basedOn w:val="Normal"/>
    <w:next w:val="Normal"/>
    <w:link w:val="QuoteChar"/>
    <w:uiPriority w:val="29"/>
    <w:qFormat/>
    <w:rsid w:val="001D2B45"/>
    <w:pPr>
      <w:bidi w:val="0"/>
    </w:pPr>
    <w:rPr>
      <w:i/>
      <w:iCs/>
      <w:color w:val="000000" w:themeColor="text1"/>
    </w:rPr>
  </w:style>
  <w:style w:type="character" w:customStyle="1" w:styleId="QuoteChar">
    <w:name w:val="Quote Char"/>
    <w:basedOn w:val="DefaultParagraphFont"/>
    <w:link w:val="Quote"/>
    <w:uiPriority w:val="29"/>
    <w:rsid w:val="001D2B45"/>
    <w:rPr>
      <w:i/>
      <w:iCs/>
      <w:color w:val="000000" w:themeColor="text1"/>
    </w:rPr>
  </w:style>
  <w:style w:type="paragraph" w:styleId="IntenseQuote">
    <w:name w:val="Intense Quote"/>
    <w:basedOn w:val="Normal"/>
    <w:next w:val="Normal"/>
    <w:link w:val="IntenseQuoteChar"/>
    <w:uiPriority w:val="30"/>
    <w:qFormat/>
    <w:rsid w:val="001D2B45"/>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2B45"/>
    <w:rPr>
      <w:b/>
      <w:bCs/>
      <w:i/>
      <w:iCs/>
      <w:color w:val="4F81BD" w:themeColor="accent1"/>
    </w:rPr>
  </w:style>
  <w:style w:type="character" w:styleId="SubtleEmphasis">
    <w:name w:val="Subtle Emphasis"/>
    <w:basedOn w:val="DefaultParagraphFont"/>
    <w:uiPriority w:val="19"/>
    <w:qFormat/>
    <w:rsid w:val="001D2B45"/>
    <w:rPr>
      <w:i/>
      <w:iCs/>
      <w:color w:val="808080" w:themeColor="text1" w:themeTint="7F"/>
    </w:rPr>
  </w:style>
  <w:style w:type="character" w:styleId="IntenseEmphasis">
    <w:name w:val="Intense Emphasis"/>
    <w:basedOn w:val="DefaultParagraphFont"/>
    <w:uiPriority w:val="21"/>
    <w:qFormat/>
    <w:rsid w:val="001D2B45"/>
    <w:rPr>
      <w:b/>
      <w:bCs/>
      <w:i/>
      <w:iCs/>
      <w:color w:val="4F81BD" w:themeColor="accent1"/>
    </w:rPr>
  </w:style>
  <w:style w:type="character" w:styleId="SubtleReference">
    <w:name w:val="Subtle Reference"/>
    <w:basedOn w:val="DefaultParagraphFont"/>
    <w:uiPriority w:val="31"/>
    <w:qFormat/>
    <w:rsid w:val="001D2B45"/>
    <w:rPr>
      <w:smallCaps/>
      <w:color w:val="C0504D" w:themeColor="accent2"/>
      <w:u w:val="single"/>
    </w:rPr>
  </w:style>
  <w:style w:type="character" w:styleId="IntenseReference">
    <w:name w:val="Intense Reference"/>
    <w:basedOn w:val="DefaultParagraphFont"/>
    <w:uiPriority w:val="32"/>
    <w:qFormat/>
    <w:rsid w:val="001D2B45"/>
    <w:rPr>
      <w:b/>
      <w:bCs/>
      <w:smallCaps/>
      <w:color w:val="C0504D" w:themeColor="accent2"/>
      <w:spacing w:val="5"/>
      <w:u w:val="single"/>
    </w:rPr>
  </w:style>
  <w:style w:type="character" w:styleId="BookTitle">
    <w:name w:val="Book Title"/>
    <w:basedOn w:val="DefaultParagraphFont"/>
    <w:uiPriority w:val="33"/>
    <w:qFormat/>
    <w:rsid w:val="001D2B45"/>
    <w:rPr>
      <w:b/>
      <w:bCs/>
      <w:smallCaps/>
      <w:spacing w:val="5"/>
    </w:rPr>
  </w:style>
  <w:style w:type="paragraph" w:styleId="TOCHeading">
    <w:name w:val="TOC Heading"/>
    <w:basedOn w:val="Heading1"/>
    <w:next w:val="Normal"/>
    <w:uiPriority w:val="39"/>
    <w:semiHidden/>
    <w:unhideWhenUsed/>
    <w:qFormat/>
    <w:rsid w:val="001D2B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TV</cp:lastModifiedBy>
  <cp:revision>3</cp:revision>
  <dcterms:created xsi:type="dcterms:W3CDTF">2020-04-11T12:00:00Z</dcterms:created>
  <dcterms:modified xsi:type="dcterms:W3CDTF">2020-04-13T20:24:00Z</dcterms:modified>
</cp:coreProperties>
</file>